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D944E9" w:rsidRDefault="000547E9" w:rsidP="00800704">
      <w:pPr>
        <w:rPr>
          <w:rFonts w:ascii="Arial" w:hAnsi="Arial" w:cs="Arial"/>
          <w:b/>
          <w:bCs/>
          <w:sz w:val="24"/>
          <w:szCs w:val="24"/>
        </w:rPr>
      </w:pPr>
      <w:r>
        <w:rPr>
          <w:rFonts w:ascii="Arial" w:hAnsi="Arial" w:cs="Arial"/>
          <w:b/>
          <w:bCs/>
          <w:sz w:val="24"/>
          <w:szCs w:val="24"/>
        </w:rPr>
        <w:t xml:space="preserve">10.2 </w:t>
      </w:r>
      <w:r w:rsidR="00D9275B">
        <w:rPr>
          <w:rFonts w:ascii="Arial" w:hAnsi="Arial" w:cs="Arial"/>
          <w:b/>
          <w:bCs/>
          <w:sz w:val="24"/>
          <w:szCs w:val="24"/>
        </w:rPr>
        <w:t>TAŞYÜNÜ</w:t>
      </w:r>
      <w:r w:rsidR="00864893">
        <w:rPr>
          <w:rFonts w:ascii="Arial" w:hAnsi="Arial" w:cs="Arial"/>
          <w:b/>
          <w:bCs/>
          <w:sz w:val="24"/>
          <w:szCs w:val="24"/>
        </w:rPr>
        <w:t xml:space="preserve"> </w:t>
      </w:r>
      <w:r w:rsidR="00581FB1">
        <w:rPr>
          <w:rFonts w:ascii="Arial" w:hAnsi="Arial" w:cs="Arial"/>
          <w:b/>
          <w:bCs/>
          <w:sz w:val="24"/>
          <w:szCs w:val="24"/>
        </w:rPr>
        <w:t>BORU</w:t>
      </w:r>
      <w:r w:rsidR="00800704">
        <w:rPr>
          <w:rFonts w:ascii="Arial" w:hAnsi="Arial" w:cs="Arial"/>
          <w:b/>
          <w:bCs/>
          <w:sz w:val="24"/>
          <w:szCs w:val="24"/>
        </w:rPr>
        <w:t xml:space="preserve"> (</w:t>
      </w:r>
      <w:r w:rsidR="00280589">
        <w:rPr>
          <w:rFonts w:ascii="Arial" w:hAnsi="Arial" w:cs="Arial"/>
          <w:b/>
          <w:bCs/>
          <w:sz w:val="24"/>
          <w:szCs w:val="24"/>
        </w:rPr>
        <w:t xml:space="preserve">YANMAZ </w:t>
      </w:r>
      <w:r w:rsidR="00800704">
        <w:rPr>
          <w:rFonts w:ascii="Arial" w:hAnsi="Arial" w:cs="Arial"/>
          <w:b/>
          <w:bCs/>
          <w:sz w:val="24"/>
          <w:szCs w:val="24"/>
        </w:rPr>
        <w:t>ALÜMİNYUM FOLYO KAPLI)</w:t>
      </w:r>
      <w:r w:rsidR="00581FB1">
        <w:rPr>
          <w:rFonts w:ascii="Arial" w:hAnsi="Arial" w:cs="Arial"/>
          <w:b/>
          <w:bCs/>
          <w:sz w:val="24"/>
          <w:szCs w:val="24"/>
        </w:rPr>
        <w:t xml:space="preserve"> </w:t>
      </w:r>
      <w:r w:rsidR="00A3444F">
        <w:rPr>
          <w:rFonts w:ascii="Arial" w:hAnsi="Arial" w:cs="Arial"/>
          <w:b/>
          <w:bCs/>
          <w:sz w:val="24"/>
          <w:szCs w:val="24"/>
        </w:rPr>
        <w:t xml:space="preserve">ISI </w:t>
      </w:r>
      <w:r w:rsidR="00864893">
        <w:rPr>
          <w:rFonts w:ascii="Arial" w:hAnsi="Arial" w:cs="Arial"/>
          <w:b/>
          <w:bCs/>
          <w:sz w:val="24"/>
          <w:szCs w:val="24"/>
        </w:rPr>
        <w:t>YALITIM</w:t>
      </w:r>
      <w:r w:rsidR="00D9275B">
        <w:rPr>
          <w:rFonts w:ascii="Arial" w:hAnsi="Arial" w:cs="Arial"/>
          <w:b/>
          <w:bCs/>
          <w:sz w:val="24"/>
          <w:szCs w:val="24"/>
        </w:rPr>
        <w:t>I</w:t>
      </w:r>
      <w:r w:rsidR="00864893">
        <w:rPr>
          <w:rFonts w:ascii="Arial" w:hAnsi="Arial" w:cs="Arial"/>
          <w:b/>
          <w:bCs/>
          <w:sz w:val="24"/>
          <w:szCs w:val="24"/>
        </w:rPr>
        <w:t xml:space="preserve">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39204F">
        <w:rPr>
          <w:rFonts w:ascii="Arial" w:hAnsi="Arial" w:cs="Arial"/>
          <w:b/>
          <w:bCs/>
          <w:sz w:val="24"/>
          <w:szCs w:val="24"/>
        </w:rPr>
        <w:t>DIŞI</w:t>
      </w:r>
      <w:r>
        <w:rPr>
          <w:rFonts w:ascii="Arial" w:hAnsi="Arial" w:cs="Arial"/>
          <w:b/>
          <w:bCs/>
          <w:sz w:val="24"/>
          <w:szCs w:val="24"/>
        </w:rPr>
        <w:t>:</w:t>
      </w:r>
      <w:r w:rsidR="008C546B">
        <w:rPr>
          <w:rFonts w:ascii="Arial" w:hAnsi="Arial" w:cs="Arial"/>
          <w:b/>
          <w:bCs/>
          <w:sz w:val="24"/>
          <w:szCs w:val="24"/>
        </w:rPr>
        <w:t xml:space="preserve"> TİP 750/A</w:t>
      </w:r>
      <w:r w:rsidR="00906570">
        <w:rPr>
          <w:rFonts w:ascii="Arial" w:hAnsi="Arial" w:cs="Arial"/>
          <w:b/>
          <w:bCs/>
          <w:sz w:val="24"/>
          <w:szCs w:val="24"/>
        </w:rPr>
        <w:t>FK</w:t>
      </w:r>
      <w:r w:rsidR="00F801B4">
        <w:rPr>
          <w:rFonts w:ascii="Arial" w:hAnsi="Arial" w:cs="Arial"/>
          <w:b/>
          <w:bCs/>
          <w:sz w:val="24"/>
          <w:szCs w:val="24"/>
        </w:rPr>
        <w:t>-</w:t>
      </w:r>
      <w:r w:rsidR="00176769">
        <w:rPr>
          <w:rFonts w:ascii="Arial" w:hAnsi="Arial" w:cs="Arial"/>
          <w:b/>
          <w:bCs/>
          <w:sz w:val="24"/>
          <w:szCs w:val="24"/>
        </w:rPr>
        <w:t>T</w:t>
      </w:r>
      <w:r w:rsidR="00F801B4">
        <w:rPr>
          <w:rFonts w:ascii="Arial" w:hAnsi="Arial" w:cs="Arial"/>
          <w:b/>
          <w:bCs/>
          <w:sz w:val="24"/>
          <w:szCs w:val="24"/>
        </w:rPr>
        <w:t>B1</w:t>
      </w:r>
      <w:r w:rsidR="00FB4518">
        <w:rPr>
          <w:rFonts w:ascii="Arial" w:hAnsi="Arial" w:cs="Arial"/>
          <w:b/>
          <w:bCs/>
          <w:sz w:val="24"/>
          <w:szCs w:val="24"/>
        </w:rPr>
        <w:t>/BD</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66C64" w:rsidRDefault="00666C64" w:rsidP="00864893">
      <w:pPr>
        <w:rPr>
          <w:rFonts w:ascii="Arial" w:hAnsi="Arial" w:cs="Arial"/>
          <w:b/>
          <w:bCs/>
          <w:sz w:val="22"/>
          <w:szCs w:val="22"/>
          <w:u w:val="single"/>
        </w:rPr>
      </w:pPr>
    </w:p>
    <w:p w:rsidR="005D48A2" w:rsidRDefault="00666C64" w:rsidP="00864893">
      <w:pPr>
        <w:rPr>
          <w:rFonts w:ascii="Arial" w:hAnsi="Arial" w:cs="Arial"/>
          <w:sz w:val="22"/>
          <w:szCs w:val="22"/>
        </w:rPr>
      </w:pPr>
      <w:r w:rsidRPr="00666C64">
        <w:rPr>
          <w:rFonts w:ascii="Arial" w:hAnsi="Arial" w:cs="Arial"/>
          <w:sz w:val="22"/>
          <w:szCs w:val="22"/>
        </w:rPr>
        <w:t xml:space="preserve">Bina </w:t>
      </w:r>
      <w:r w:rsidR="0039204F">
        <w:rPr>
          <w:rFonts w:ascii="Arial" w:hAnsi="Arial" w:cs="Arial"/>
          <w:sz w:val="22"/>
          <w:szCs w:val="22"/>
        </w:rPr>
        <w:t>dışı</w:t>
      </w:r>
      <w:r w:rsidR="00581FB1">
        <w:rPr>
          <w:rFonts w:ascii="Arial" w:hAnsi="Arial" w:cs="Arial"/>
          <w:sz w:val="22"/>
          <w:szCs w:val="22"/>
        </w:rPr>
        <w:t xml:space="preserve"> ısıtma sistemleri</w:t>
      </w:r>
      <w:r w:rsidRPr="00666C64">
        <w:rPr>
          <w:rFonts w:ascii="Arial" w:hAnsi="Arial" w:cs="Arial"/>
          <w:sz w:val="22"/>
          <w:szCs w:val="22"/>
        </w:rPr>
        <w:t xml:space="preserve"> </w:t>
      </w:r>
      <w:r w:rsidR="00581FB1">
        <w:rPr>
          <w:rFonts w:ascii="Arial" w:hAnsi="Arial" w:cs="Arial"/>
          <w:sz w:val="22"/>
          <w:szCs w:val="22"/>
        </w:rPr>
        <w:t xml:space="preserve">boru ısı yalıtımları </w:t>
      </w:r>
      <w:r w:rsidRPr="00666C64">
        <w:rPr>
          <w:rFonts w:ascii="Arial" w:hAnsi="Arial" w:cs="Arial"/>
          <w:i/>
          <w:iCs/>
          <w:sz w:val="22"/>
          <w:szCs w:val="22"/>
        </w:rPr>
        <w:t>EN 14303</w:t>
      </w:r>
      <w:r>
        <w:rPr>
          <w:rFonts w:ascii="Arial" w:hAnsi="Arial" w:cs="Arial"/>
          <w:i/>
          <w:iCs/>
          <w:sz w:val="22"/>
          <w:szCs w:val="22"/>
        </w:rPr>
        <w:t xml:space="preserve"> </w:t>
      </w:r>
      <w:r w:rsidRPr="00666C64">
        <w:rPr>
          <w:rFonts w:ascii="Arial" w:hAnsi="Arial" w:cs="Arial"/>
          <w:i/>
          <w:iCs/>
          <w:sz w:val="22"/>
          <w:szCs w:val="22"/>
        </w:rPr>
        <w:t>:2009+A1:2013 / Bina tesisatı ve</w:t>
      </w:r>
      <w:r w:rsidR="003E4B94">
        <w:rPr>
          <w:rFonts w:ascii="Arial" w:hAnsi="Arial" w:cs="Arial"/>
          <w:i/>
          <w:iCs/>
          <w:sz w:val="22"/>
          <w:szCs w:val="22"/>
        </w:rPr>
        <w:t xml:space="preserve"> </w:t>
      </w:r>
      <w:r w:rsidRPr="00666C64">
        <w:rPr>
          <w:rFonts w:ascii="Arial" w:hAnsi="Arial" w:cs="Arial"/>
          <w:i/>
          <w:iCs/>
          <w:sz w:val="22"/>
          <w:szCs w:val="22"/>
        </w:rPr>
        <w:t>endüstriyel uygulamalar için -Mineral</w:t>
      </w:r>
      <w:r w:rsidR="00800704">
        <w:rPr>
          <w:rFonts w:ascii="Arial" w:hAnsi="Arial" w:cs="Arial"/>
          <w:i/>
          <w:iCs/>
          <w:sz w:val="22"/>
          <w:szCs w:val="22"/>
        </w:rPr>
        <w:t xml:space="preserve"> </w:t>
      </w:r>
      <w:r w:rsidRPr="00666C64">
        <w:rPr>
          <w:rFonts w:ascii="Arial" w:hAnsi="Arial" w:cs="Arial"/>
          <w:i/>
          <w:iCs/>
          <w:sz w:val="22"/>
          <w:szCs w:val="22"/>
        </w:rPr>
        <w:t xml:space="preserve">yün- </w:t>
      </w:r>
      <w:r w:rsidRPr="00666C64">
        <w:rPr>
          <w:rFonts w:ascii="Arial" w:hAnsi="Arial" w:cs="Arial"/>
          <w:sz w:val="22"/>
          <w:szCs w:val="22"/>
        </w:rPr>
        <w:t>standardına uygun</w:t>
      </w:r>
      <w:r w:rsidR="00334372">
        <w:rPr>
          <w:rFonts w:ascii="Arial" w:hAnsi="Arial" w:cs="Arial"/>
          <w:sz w:val="22"/>
          <w:szCs w:val="22"/>
        </w:rPr>
        <w:t xml:space="preserve"> üzeri </w:t>
      </w:r>
      <w:r w:rsidR="00280589">
        <w:rPr>
          <w:rFonts w:ascii="Arial" w:hAnsi="Arial" w:cs="Arial"/>
          <w:sz w:val="22"/>
          <w:szCs w:val="22"/>
        </w:rPr>
        <w:t xml:space="preserve">yanmaz </w:t>
      </w:r>
      <w:r w:rsidR="00334372" w:rsidRPr="00334372">
        <w:rPr>
          <w:rFonts w:ascii="Arial" w:hAnsi="Arial" w:cs="Arial"/>
          <w:sz w:val="22"/>
          <w:szCs w:val="22"/>
        </w:rPr>
        <w:t>alüminyum folyo kaplı</w:t>
      </w:r>
      <w:r w:rsidR="00334372">
        <w:rPr>
          <w:rFonts w:ascii="Arial" w:hAnsi="Arial" w:cs="Arial"/>
          <w:sz w:val="22"/>
          <w:szCs w:val="22"/>
        </w:rPr>
        <w:t xml:space="preserve"> </w:t>
      </w:r>
      <w:r w:rsidR="0079019B">
        <w:rPr>
          <w:rFonts w:ascii="Arial" w:hAnsi="Arial" w:cs="Arial"/>
          <w:sz w:val="22"/>
          <w:szCs w:val="22"/>
        </w:rPr>
        <w:t xml:space="preserve">taş </w:t>
      </w:r>
      <w:r w:rsidRPr="00666C64">
        <w:rPr>
          <w:rFonts w:ascii="Arial" w:hAnsi="Arial" w:cs="Arial"/>
          <w:sz w:val="22"/>
          <w:szCs w:val="22"/>
        </w:rPr>
        <w:t xml:space="preserve">yünü </w:t>
      </w:r>
      <w:r w:rsidR="00D9275B">
        <w:rPr>
          <w:rFonts w:ascii="Arial" w:hAnsi="Arial" w:cs="Arial"/>
          <w:b/>
          <w:bCs/>
          <w:sz w:val="22"/>
          <w:szCs w:val="22"/>
        </w:rPr>
        <w:t>ROCKFLEX</w:t>
      </w:r>
      <w:r w:rsidR="00800704">
        <w:rPr>
          <w:rFonts w:ascii="Arial" w:hAnsi="Arial" w:cs="Arial"/>
          <w:b/>
          <w:bCs/>
          <w:sz w:val="22"/>
          <w:szCs w:val="22"/>
        </w:rPr>
        <w:t xml:space="preserve"> A</w:t>
      </w:r>
      <w:r w:rsidR="00D2688B">
        <w:rPr>
          <w:rFonts w:ascii="Arial" w:hAnsi="Arial" w:cs="Arial"/>
          <w:b/>
          <w:bCs/>
          <w:sz w:val="22"/>
          <w:szCs w:val="22"/>
        </w:rPr>
        <w:t>FK</w:t>
      </w:r>
      <w:r w:rsidRPr="00334372">
        <w:rPr>
          <w:rFonts w:ascii="Arial" w:hAnsi="Arial" w:cs="Arial"/>
          <w:b/>
          <w:bCs/>
          <w:sz w:val="22"/>
          <w:szCs w:val="22"/>
        </w:rPr>
        <w:t xml:space="preserve"> </w:t>
      </w:r>
      <w:r w:rsidR="00581FB1">
        <w:rPr>
          <w:rFonts w:ascii="Arial" w:hAnsi="Arial" w:cs="Arial"/>
          <w:b/>
          <w:bCs/>
          <w:sz w:val="22"/>
          <w:szCs w:val="22"/>
        </w:rPr>
        <w:t>Boru</w:t>
      </w:r>
      <w:r w:rsidRPr="00666C64">
        <w:rPr>
          <w:rFonts w:ascii="Arial" w:hAnsi="Arial" w:cs="Arial"/>
          <w:sz w:val="22"/>
          <w:szCs w:val="22"/>
        </w:rPr>
        <w:t xml:space="preserve"> ile yapılacaktır</w:t>
      </w:r>
      <w:r w:rsidR="000F51CD" w:rsidRPr="000F51CD">
        <w:rPr>
          <w:rFonts w:ascii="Arial" w:hAnsi="Arial" w:cs="Arial"/>
          <w:sz w:val="22"/>
          <w:szCs w:val="22"/>
        </w:rPr>
        <w:t xml:space="preserve"> </w:t>
      </w:r>
      <w:r w:rsidR="000F51CD">
        <w:rPr>
          <w:rFonts w:ascii="Arial" w:hAnsi="Arial" w:cs="Arial"/>
          <w:sz w:val="22"/>
          <w:szCs w:val="22"/>
        </w:rPr>
        <w:t>Yalıtım malzemesi</w:t>
      </w:r>
      <w:r w:rsidR="000F51CD" w:rsidRPr="00666C64">
        <w:rPr>
          <w:rFonts w:ascii="Arial" w:hAnsi="Arial" w:cs="Arial"/>
          <w:sz w:val="22"/>
          <w:szCs w:val="22"/>
        </w:rPr>
        <w:t xml:space="preserve"> ısı ilet</w:t>
      </w:r>
      <w:r w:rsidR="000F51CD">
        <w:rPr>
          <w:rFonts w:ascii="Arial" w:hAnsi="Arial" w:cs="Arial"/>
          <w:sz w:val="22"/>
          <w:szCs w:val="22"/>
        </w:rPr>
        <w:t>im</w:t>
      </w:r>
      <w:r w:rsidR="000F51CD" w:rsidRPr="00666C64">
        <w:rPr>
          <w:rFonts w:ascii="Arial" w:hAnsi="Arial" w:cs="Arial"/>
          <w:sz w:val="22"/>
          <w:szCs w:val="22"/>
        </w:rPr>
        <w:t xml:space="preserve"> katsayısı</w:t>
      </w:r>
      <w:r w:rsidR="000F51CD">
        <w:rPr>
          <w:rFonts w:ascii="Arial" w:hAnsi="Arial" w:cs="Arial"/>
          <w:sz w:val="22"/>
          <w:szCs w:val="22"/>
        </w:rPr>
        <w:t xml:space="preserve"> (</w:t>
      </w:r>
      <w:r w:rsidR="000F51CD" w:rsidRPr="00666C64">
        <w:rPr>
          <w:rFonts w:ascii="Arial" w:hAnsi="Arial" w:cs="Arial"/>
          <w:sz w:val="22"/>
          <w:szCs w:val="22"/>
        </w:rPr>
        <w:t>λ</w:t>
      </w:r>
      <w:r w:rsidR="000F51CD">
        <w:rPr>
          <w:rFonts w:ascii="Arial" w:hAnsi="Arial" w:cs="Arial"/>
          <w:sz w:val="22"/>
          <w:szCs w:val="22"/>
        </w:rPr>
        <w:t xml:space="preserve">); 10 °C’de </w:t>
      </w:r>
      <w:r w:rsidR="000F51CD" w:rsidRPr="00666C64">
        <w:rPr>
          <w:rFonts w:ascii="Arial" w:hAnsi="Arial" w:cs="Arial"/>
          <w:sz w:val="22"/>
          <w:szCs w:val="22"/>
        </w:rPr>
        <w:t>0,03</w:t>
      </w:r>
      <w:r w:rsidR="000F51CD">
        <w:rPr>
          <w:rFonts w:ascii="Arial" w:hAnsi="Arial" w:cs="Arial"/>
          <w:sz w:val="22"/>
          <w:szCs w:val="22"/>
        </w:rPr>
        <w:t>5</w:t>
      </w:r>
      <w:r w:rsidR="000F51CD" w:rsidRPr="00666C64">
        <w:rPr>
          <w:rFonts w:ascii="Arial" w:hAnsi="Arial" w:cs="Arial"/>
          <w:sz w:val="22"/>
          <w:szCs w:val="22"/>
        </w:rPr>
        <w:t xml:space="preserve"> W</w:t>
      </w:r>
      <w:proofErr w:type="gramStart"/>
      <w:r w:rsidR="000F51CD" w:rsidRPr="00666C64">
        <w:rPr>
          <w:rFonts w:ascii="Arial" w:hAnsi="Arial" w:cs="Arial"/>
          <w:sz w:val="22"/>
          <w:szCs w:val="22"/>
        </w:rPr>
        <w:t>/(</w:t>
      </w:r>
      <w:proofErr w:type="spellStart"/>
      <w:proofErr w:type="gramEnd"/>
      <w:r w:rsidR="000F51CD" w:rsidRPr="00666C64">
        <w:rPr>
          <w:rFonts w:ascii="Arial" w:hAnsi="Arial" w:cs="Arial"/>
          <w:sz w:val="22"/>
          <w:szCs w:val="22"/>
        </w:rPr>
        <w:t>m.K</w:t>
      </w:r>
      <w:proofErr w:type="spellEnd"/>
      <w:r w:rsidR="000F51CD" w:rsidRPr="00666C64">
        <w:rPr>
          <w:rFonts w:ascii="Arial" w:hAnsi="Arial" w:cs="Arial"/>
          <w:sz w:val="22"/>
          <w:szCs w:val="22"/>
        </w:rPr>
        <w:t>)</w:t>
      </w:r>
      <w:r w:rsidR="000F51CD">
        <w:rPr>
          <w:rFonts w:ascii="Arial" w:hAnsi="Arial" w:cs="Arial"/>
          <w:sz w:val="22"/>
          <w:szCs w:val="22"/>
        </w:rPr>
        <w:t>, 50 °C’de 0,044 W/(</w:t>
      </w:r>
      <w:proofErr w:type="spellStart"/>
      <w:r w:rsidR="000F51CD">
        <w:rPr>
          <w:rFonts w:ascii="Arial" w:hAnsi="Arial" w:cs="Arial"/>
          <w:sz w:val="22"/>
          <w:szCs w:val="22"/>
        </w:rPr>
        <w:t>m.K</w:t>
      </w:r>
      <w:proofErr w:type="spellEnd"/>
      <w:r w:rsidR="000F51CD">
        <w:rPr>
          <w:rFonts w:ascii="Arial" w:hAnsi="Arial" w:cs="Arial"/>
          <w:sz w:val="22"/>
          <w:szCs w:val="22"/>
        </w:rPr>
        <w:t>)</w:t>
      </w:r>
      <w:r w:rsidR="000F51CD" w:rsidRPr="00666C64">
        <w:rPr>
          <w:rFonts w:ascii="Arial" w:hAnsi="Arial" w:cs="Arial"/>
          <w:sz w:val="22"/>
          <w:szCs w:val="22"/>
        </w:rPr>
        <w:t xml:space="preserve"> değerinde olacaktır.</w:t>
      </w:r>
      <w:r w:rsidR="000F51CD">
        <w:rPr>
          <w:rFonts w:ascii="Arial" w:hAnsi="Arial" w:cs="Arial"/>
          <w:sz w:val="22"/>
          <w:szCs w:val="22"/>
        </w:rPr>
        <w:t xml:space="preserve"> Ürünün y</w:t>
      </w:r>
      <w:r w:rsidR="000F51CD" w:rsidRPr="005D48A2">
        <w:rPr>
          <w:rFonts w:ascii="Arial" w:hAnsi="Arial" w:cs="Arial"/>
          <w:sz w:val="22"/>
          <w:szCs w:val="22"/>
        </w:rPr>
        <w:t xml:space="preserve">angına </w:t>
      </w:r>
      <w:r w:rsidR="000F51CD">
        <w:rPr>
          <w:rFonts w:ascii="Arial" w:hAnsi="Arial" w:cs="Arial"/>
          <w:sz w:val="22"/>
          <w:szCs w:val="22"/>
        </w:rPr>
        <w:t>tepki sınıflandırması</w:t>
      </w:r>
      <w:r w:rsidR="000F51CD" w:rsidRPr="005D48A2">
        <w:rPr>
          <w:rFonts w:ascii="Arial" w:hAnsi="Arial" w:cs="Arial"/>
          <w:sz w:val="22"/>
          <w:szCs w:val="22"/>
        </w:rPr>
        <w:t xml:space="preserve"> </w:t>
      </w:r>
      <w:r w:rsidR="000F51CD" w:rsidRPr="002E41A5">
        <w:rPr>
          <w:rFonts w:ascii="Arial" w:hAnsi="Arial" w:cs="Arial"/>
          <w:i/>
          <w:iCs/>
          <w:sz w:val="22"/>
          <w:szCs w:val="22"/>
        </w:rPr>
        <w:t>EN 13501-1’e</w:t>
      </w:r>
      <w:r w:rsidR="000F51CD" w:rsidRPr="005D48A2">
        <w:rPr>
          <w:rFonts w:ascii="Arial" w:hAnsi="Arial" w:cs="Arial"/>
          <w:sz w:val="22"/>
          <w:szCs w:val="22"/>
        </w:rPr>
        <w:t xml:space="preserve"> göre</w:t>
      </w:r>
      <w:r w:rsidR="000F51CD">
        <w:rPr>
          <w:rFonts w:ascii="Arial" w:hAnsi="Arial" w:cs="Arial"/>
          <w:sz w:val="22"/>
          <w:szCs w:val="22"/>
        </w:rPr>
        <w:t xml:space="preserve"> A1 sınıfı yanmaz olacaktır.</w:t>
      </w:r>
      <w:r w:rsidR="00D9275B">
        <w:rPr>
          <w:rFonts w:ascii="Arial" w:hAnsi="Arial" w:cs="Arial"/>
          <w:sz w:val="22"/>
          <w:szCs w:val="22"/>
        </w:rPr>
        <w:t xml:space="preserve"> 13</w:t>
      </w:r>
      <w:r w:rsidR="00D9275B" w:rsidRPr="00AD218B">
        <w:rPr>
          <w:rFonts w:ascii="Arial" w:hAnsi="Arial" w:cs="Arial"/>
          <w:sz w:val="22"/>
          <w:szCs w:val="22"/>
        </w:rPr>
        <w:t>-3</w:t>
      </w:r>
      <w:r w:rsidR="00D9275B">
        <w:rPr>
          <w:rFonts w:ascii="Arial" w:hAnsi="Arial" w:cs="Arial"/>
          <w:sz w:val="22"/>
          <w:szCs w:val="22"/>
        </w:rPr>
        <w:t>5</w:t>
      </w:r>
      <w:r w:rsidR="00D9275B" w:rsidRPr="00AD218B">
        <w:rPr>
          <w:rFonts w:ascii="Arial" w:hAnsi="Arial" w:cs="Arial"/>
          <w:sz w:val="22"/>
          <w:szCs w:val="22"/>
        </w:rPr>
        <w:t xml:space="preserve">4 mm aralığında </w:t>
      </w:r>
      <w:r w:rsidR="00D9275B">
        <w:rPr>
          <w:rFonts w:ascii="Arial" w:hAnsi="Arial" w:cs="Arial"/>
          <w:sz w:val="22"/>
          <w:szCs w:val="22"/>
        </w:rPr>
        <w:t>çeşitli</w:t>
      </w:r>
      <w:r w:rsidR="00D9275B" w:rsidRPr="00AD218B">
        <w:rPr>
          <w:rFonts w:ascii="Arial" w:hAnsi="Arial" w:cs="Arial"/>
          <w:sz w:val="22"/>
          <w:szCs w:val="22"/>
        </w:rPr>
        <w:t xml:space="preserve"> çaplarda üretilen </w:t>
      </w:r>
      <w:r w:rsidR="00D9275B">
        <w:rPr>
          <w:rFonts w:ascii="Arial" w:hAnsi="Arial" w:cs="Arial"/>
          <w:b/>
          <w:bCs/>
          <w:sz w:val="22"/>
          <w:szCs w:val="22"/>
        </w:rPr>
        <w:t>ROCKFLEX</w:t>
      </w:r>
      <w:r w:rsidR="00F27305" w:rsidRPr="00F27305">
        <w:rPr>
          <w:rFonts w:ascii="Arial" w:hAnsi="Arial" w:cs="Arial"/>
          <w:b/>
          <w:bCs/>
          <w:sz w:val="22"/>
          <w:szCs w:val="22"/>
        </w:rPr>
        <w:t xml:space="preserve"> </w:t>
      </w:r>
      <w:r w:rsidR="00F27305">
        <w:rPr>
          <w:rFonts w:ascii="Arial" w:hAnsi="Arial" w:cs="Arial"/>
          <w:b/>
          <w:bCs/>
          <w:sz w:val="22"/>
          <w:szCs w:val="22"/>
        </w:rPr>
        <w:t>A</w:t>
      </w:r>
      <w:r w:rsidR="00D2688B">
        <w:rPr>
          <w:rFonts w:ascii="Arial" w:hAnsi="Arial" w:cs="Arial"/>
          <w:b/>
          <w:bCs/>
          <w:sz w:val="22"/>
          <w:szCs w:val="22"/>
        </w:rPr>
        <w:t>FK</w:t>
      </w:r>
      <w:r w:rsidR="00D9275B">
        <w:rPr>
          <w:rFonts w:ascii="Arial" w:hAnsi="Arial" w:cs="Arial"/>
          <w:b/>
          <w:bCs/>
          <w:sz w:val="22"/>
          <w:szCs w:val="22"/>
        </w:rPr>
        <w:t xml:space="preserve"> </w:t>
      </w:r>
      <w:r w:rsidR="00D9275B" w:rsidRPr="00280589">
        <w:rPr>
          <w:rFonts w:ascii="Arial" w:hAnsi="Arial" w:cs="Arial"/>
          <w:b/>
          <w:bCs/>
          <w:sz w:val="22"/>
          <w:szCs w:val="22"/>
        </w:rPr>
        <w:t>Boru</w:t>
      </w:r>
      <w:r w:rsidR="00D9275B" w:rsidRPr="00AD218B">
        <w:rPr>
          <w:rFonts w:ascii="Arial" w:hAnsi="Arial" w:cs="Arial"/>
          <w:sz w:val="22"/>
          <w:szCs w:val="22"/>
        </w:rPr>
        <w:t xml:space="preserve"> </w:t>
      </w:r>
      <w:r w:rsidR="00D9275B" w:rsidRPr="0098061B">
        <w:rPr>
          <w:rFonts w:ascii="Arial" w:hAnsi="Arial" w:cs="Arial"/>
          <w:sz w:val="22"/>
          <w:szCs w:val="22"/>
        </w:rPr>
        <w:t>(</w:t>
      </w:r>
      <w:r w:rsidR="00D9275B">
        <w:rPr>
          <w:rFonts w:ascii="Arial" w:hAnsi="Arial" w:cs="Arial"/>
          <w:sz w:val="22"/>
          <w:szCs w:val="22"/>
        </w:rPr>
        <w:t>taş</w:t>
      </w:r>
      <w:r w:rsidR="0079019B">
        <w:rPr>
          <w:rFonts w:ascii="Arial" w:hAnsi="Arial" w:cs="Arial"/>
          <w:sz w:val="22"/>
          <w:szCs w:val="22"/>
        </w:rPr>
        <w:t xml:space="preserve"> </w:t>
      </w:r>
      <w:r w:rsidR="00D9275B" w:rsidRPr="0098061B">
        <w:rPr>
          <w:rFonts w:ascii="Arial" w:hAnsi="Arial" w:cs="Arial"/>
          <w:sz w:val="22"/>
          <w:szCs w:val="22"/>
        </w:rPr>
        <w:t xml:space="preserve">yünü) </w:t>
      </w:r>
      <w:r w:rsidR="00D9275B">
        <w:rPr>
          <w:rFonts w:ascii="Arial" w:hAnsi="Arial" w:cs="Arial"/>
          <w:sz w:val="22"/>
          <w:szCs w:val="22"/>
        </w:rPr>
        <w:t xml:space="preserve">yalıtım malzemesi </w:t>
      </w:r>
      <w:r w:rsidR="00D9275B" w:rsidRPr="005D48A2">
        <w:rPr>
          <w:rFonts w:ascii="Arial" w:hAnsi="Arial" w:cs="Arial"/>
          <w:sz w:val="22"/>
          <w:szCs w:val="22"/>
        </w:rPr>
        <w:t>-50 °C ile +</w:t>
      </w:r>
      <w:r w:rsidR="00D9275B">
        <w:rPr>
          <w:rFonts w:ascii="Arial" w:hAnsi="Arial" w:cs="Arial"/>
          <w:sz w:val="22"/>
          <w:szCs w:val="22"/>
        </w:rPr>
        <w:t>750</w:t>
      </w:r>
      <w:r w:rsidR="00D9275B" w:rsidRPr="005D48A2">
        <w:rPr>
          <w:rFonts w:ascii="Arial" w:hAnsi="Arial" w:cs="Arial"/>
          <w:sz w:val="22"/>
          <w:szCs w:val="22"/>
        </w:rPr>
        <w:t xml:space="preserve"> °C işletme sıcaklıkları arasında herhangi bir deformasyon ve bozulma göstermeksizin kullanılabilir olacaktır</w:t>
      </w:r>
      <w:r w:rsidR="00D9275B">
        <w:rPr>
          <w:rFonts w:ascii="Arial" w:hAnsi="Arial" w:cs="Arial"/>
          <w:sz w:val="22"/>
          <w:szCs w:val="22"/>
        </w:rPr>
        <w:t>.</w:t>
      </w:r>
    </w:p>
    <w:p w:rsidR="00D9275B" w:rsidRDefault="00D9275B"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26136F" w:rsidRDefault="0026136F" w:rsidP="00864893">
      <w:pPr>
        <w:rPr>
          <w:rFonts w:ascii="Arial" w:hAnsi="Arial" w:cs="Arial"/>
          <w:b/>
          <w:bCs/>
          <w:sz w:val="22"/>
          <w:szCs w:val="22"/>
          <w:u w:val="single"/>
        </w:rPr>
      </w:pPr>
    </w:p>
    <w:bookmarkEnd w:id="0"/>
    <w:p w:rsidR="00A15370" w:rsidRDefault="00A15370" w:rsidP="00A15370">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p>
    <w:p w:rsidR="00A15370" w:rsidRPr="005D48A2" w:rsidRDefault="00A15370" w:rsidP="00A15370">
      <w:pPr>
        <w:rPr>
          <w:rFonts w:ascii="Arial" w:hAnsi="Arial" w:cs="Arial"/>
          <w:sz w:val="22"/>
          <w:szCs w:val="22"/>
        </w:rPr>
      </w:pPr>
      <w:r>
        <w:rPr>
          <w:rFonts w:ascii="Arial" w:hAnsi="Arial" w:cs="Arial"/>
          <w:sz w:val="22"/>
          <w:szCs w:val="22"/>
        </w:rPr>
        <w:t>Mekanik tesisatta meydana gelen ısı kayıp ve kazançları EN ISO 12241 standardına göre hesaplanır.</w:t>
      </w:r>
      <w:bookmarkStart w:id="1" w:name="_Hlk67504924"/>
      <w:r>
        <w:rPr>
          <w:rFonts w:ascii="Arial" w:hAnsi="Arial" w:cs="Arial"/>
          <w:sz w:val="22"/>
          <w:szCs w:val="22"/>
        </w:rPr>
        <w:t xml:space="preserve"> Yalıtım malzemesi kalınlığı ODE Teknik Yalıtım Hesaplama Aracı (ODE CALC) hesap programı ile bulunur.</w:t>
      </w:r>
    </w:p>
    <w:bookmarkEnd w:id="1"/>
    <w:p w:rsidR="00E80BC2" w:rsidRDefault="00E80BC2" w:rsidP="00E80BC2">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A3444F" w:rsidRDefault="00A3444F" w:rsidP="00864893">
      <w:pPr>
        <w:rPr>
          <w:rFonts w:ascii="Arial" w:hAnsi="Arial" w:cs="Arial"/>
          <w:b/>
          <w:bCs/>
          <w:sz w:val="22"/>
          <w:szCs w:val="22"/>
          <w:u w:val="single"/>
        </w:rPr>
      </w:pPr>
    </w:p>
    <w:p w:rsidR="00A3444F" w:rsidRPr="00A3444F" w:rsidRDefault="00A3444F" w:rsidP="00A3444F">
      <w:pPr>
        <w:pStyle w:val="ListeParagraf"/>
        <w:numPr>
          <w:ilvl w:val="0"/>
          <w:numId w:val="14"/>
        </w:numPr>
        <w:ind w:right="-419"/>
        <w:jc w:val="both"/>
        <w:rPr>
          <w:rFonts w:ascii="Arial" w:hAnsi="Arial" w:cs="Arial"/>
          <w:b/>
          <w:bCs/>
          <w:sz w:val="22"/>
          <w:szCs w:val="22"/>
          <w:u w:val="single"/>
        </w:rPr>
      </w:pPr>
      <w:r w:rsidRPr="00A3444F">
        <w:rPr>
          <w:rFonts w:ascii="Arial" w:hAnsi="Arial" w:cs="Arial"/>
          <w:b/>
          <w:bCs/>
          <w:sz w:val="22"/>
          <w:szCs w:val="22"/>
          <w:u w:val="single"/>
        </w:rPr>
        <w:t xml:space="preserve">Uygulama Öncesi Hazırlık </w:t>
      </w:r>
    </w:p>
    <w:p w:rsidR="00A3444F" w:rsidRPr="00864893" w:rsidRDefault="00A3444F" w:rsidP="00A3444F">
      <w:pPr>
        <w:ind w:right="-419"/>
        <w:jc w:val="both"/>
        <w:rPr>
          <w:rFonts w:ascii="Arial" w:hAnsi="Arial" w:cs="Arial"/>
          <w:b/>
          <w:bCs/>
          <w:sz w:val="22"/>
          <w:szCs w:val="22"/>
        </w:rPr>
      </w:pPr>
    </w:p>
    <w:p w:rsidR="00A3444F" w:rsidRDefault="00A3444F" w:rsidP="00A3444F">
      <w:pPr>
        <w:rPr>
          <w:rFonts w:ascii="Arial" w:hAnsi="Arial" w:cs="Arial"/>
          <w:sz w:val="22"/>
          <w:szCs w:val="22"/>
        </w:rPr>
      </w:pPr>
      <w:r w:rsidRPr="00864893">
        <w:rPr>
          <w:rFonts w:ascii="Arial" w:hAnsi="Arial" w:cs="Arial"/>
          <w:sz w:val="22"/>
          <w:szCs w:val="22"/>
        </w:rPr>
        <w:t xml:space="preserve">Uygulamaya geçmeden önce, </w:t>
      </w:r>
      <w:r>
        <w:rPr>
          <w:rFonts w:ascii="Arial" w:hAnsi="Arial" w:cs="Arial"/>
          <w:sz w:val="22"/>
          <w:szCs w:val="22"/>
        </w:rPr>
        <w:t>boru hattında</w:t>
      </w:r>
      <w:r w:rsidRPr="00864893">
        <w:rPr>
          <w:rFonts w:ascii="Arial" w:hAnsi="Arial" w:cs="Arial"/>
          <w:sz w:val="22"/>
          <w:szCs w:val="22"/>
        </w:rPr>
        <w:t xml:space="preserve"> herhangi bir kaçak olup olmadığını kontrol edilir. Kaçak tespit edilmesi durumunda arızalarının giderilmesi sağlanır. Uygulama öncesi tesisatın bağlı olduğu sistemin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 xml:space="preserve">Dış ortamda uygulama; yağışsız, kuru havalarda yapılmalıdır. </w:t>
      </w:r>
      <w:r w:rsidRPr="00864893">
        <w:rPr>
          <w:rFonts w:ascii="Arial" w:hAnsi="Arial" w:cs="Arial"/>
          <w:sz w:val="22"/>
          <w:szCs w:val="22"/>
        </w:rPr>
        <w:t xml:space="preserve">Uygulamanın bir günden fazla sürmesi durumunda çalışma süreleri arasındaki </w:t>
      </w:r>
      <w:r>
        <w:rPr>
          <w:rFonts w:ascii="Arial" w:hAnsi="Arial" w:cs="Arial"/>
          <w:sz w:val="22"/>
          <w:szCs w:val="22"/>
        </w:rPr>
        <w:t xml:space="preserve">zamanlarda </w:t>
      </w:r>
      <w:r w:rsidRPr="00864893">
        <w:rPr>
          <w:rFonts w:ascii="Arial" w:hAnsi="Arial" w:cs="Arial"/>
          <w:sz w:val="22"/>
          <w:szCs w:val="22"/>
        </w:rPr>
        <w:t>yalıtım malzemeleri zarar</w:t>
      </w:r>
      <w:r>
        <w:rPr>
          <w:rFonts w:ascii="Arial" w:hAnsi="Arial" w:cs="Arial"/>
          <w:sz w:val="22"/>
          <w:szCs w:val="22"/>
        </w:rPr>
        <w:t xml:space="preserve"> </w:t>
      </w:r>
      <w:r w:rsidRPr="00864893">
        <w:rPr>
          <w:rFonts w:ascii="Arial" w:hAnsi="Arial" w:cs="Arial"/>
          <w:sz w:val="22"/>
          <w:szCs w:val="22"/>
        </w:rPr>
        <w:t>görmeyecek şekilde</w:t>
      </w:r>
      <w:r>
        <w:rPr>
          <w:rFonts w:ascii="Arial" w:hAnsi="Arial" w:cs="Arial"/>
          <w:sz w:val="22"/>
          <w:szCs w:val="22"/>
        </w:rPr>
        <w:t xml:space="preserve"> </w:t>
      </w:r>
      <w:r w:rsidRPr="00864893">
        <w:rPr>
          <w:rFonts w:ascii="Arial" w:hAnsi="Arial" w:cs="Arial"/>
          <w:sz w:val="22"/>
          <w:szCs w:val="22"/>
        </w:rPr>
        <w:t>istiflenmeli</w:t>
      </w:r>
      <w:r>
        <w:rPr>
          <w:rFonts w:ascii="Arial" w:hAnsi="Arial" w:cs="Arial"/>
          <w:sz w:val="22"/>
          <w:szCs w:val="22"/>
        </w:rPr>
        <w:t>, üzerleri uygun bir malzeme ile örtülmeli mümkünse kapalı ortamda saklanmalıdır.</w:t>
      </w:r>
    </w:p>
    <w:p w:rsidR="00A3444F" w:rsidRDefault="00A3444F" w:rsidP="00864893">
      <w:pPr>
        <w:rPr>
          <w:rFonts w:ascii="Arial" w:hAnsi="Arial" w:cs="Arial"/>
          <w:b/>
          <w:bCs/>
          <w:sz w:val="22"/>
          <w:szCs w:val="22"/>
          <w:u w:val="single"/>
        </w:rPr>
      </w:pPr>
    </w:p>
    <w:p w:rsidR="00A3444F" w:rsidRPr="00A3444F" w:rsidRDefault="00A3444F" w:rsidP="00A3444F">
      <w:pPr>
        <w:pStyle w:val="ListeParagraf"/>
        <w:numPr>
          <w:ilvl w:val="0"/>
          <w:numId w:val="14"/>
        </w:numPr>
        <w:rPr>
          <w:rFonts w:ascii="Arial" w:hAnsi="Arial" w:cs="Arial"/>
          <w:b/>
          <w:bCs/>
          <w:sz w:val="22"/>
          <w:szCs w:val="22"/>
          <w:u w:val="single"/>
        </w:rPr>
      </w:pPr>
      <w:r>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AD218B" w:rsidRDefault="00AD218B" w:rsidP="00AD218B">
      <w:pPr>
        <w:rPr>
          <w:rFonts w:ascii="Arial" w:hAnsi="Arial" w:cs="Arial"/>
          <w:sz w:val="22"/>
          <w:szCs w:val="22"/>
        </w:rPr>
      </w:pPr>
      <w:r w:rsidRPr="00AD218B">
        <w:rPr>
          <w:rFonts w:ascii="Arial" w:hAnsi="Arial" w:cs="Arial"/>
          <w:b/>
          <w:bCs/>
          <w:sz w:val="22"/>
          <w:szCs w:val="22"/>
        </w:rPr>
        <w:t>1-</w:t>
      </w:r>
      <w:r>
        <w:rPr>
          <w:rFonts w:ascii="Arial" w:hAnsi="Arial" w:cs="Arial"/>
          <w:sz w:val="22"/>
          <w:szCs w:val="22"/>
        </w:rPr>
        <w:t xml:space="preserve"> </w:t>
      </w:r>
      <w:r w:rsidRPr="00AD218B">
        <w:rPr>
          <w:rFonts w:ascii="Arial" w:hAnsi="Arial" w:cs="Arial"/>
          <w:sz w:val="22"/>
          <w:szCs w:val="22"/>
        </w:rPr>
        <w:t xml:space="preserve">Uygulamanın yapılabilmesi için hem yalıtılacak boru hem de </w:t>
      </w:r>
      <w:r w:rsidR="00D9275B">
        <w:rPr>
          <w:rFonts w:ascii="Arial" w:hAnsi="Arial" w:cs="Arial"/>
          <w:b/>
          <w:bCs/>
          <w:sz w:val="22"/>
          <w:szCs w:val="22"/>
        </w:rPr>
        <w:t>ROCKFLEX A</w:t>
      </w:r>
      <w:r w:rsidR="00D2688B">
        <w:rPr>
          <w:rFonts w:ascii="Arial" w:hAnsi="Arial" w:cs="Arial"/>
          <w:b/>
          <w:bCs/>
          <w:sz w:val="22"/>
          <w:szCs w:val="22"/>
        </w:rPr>
        <w:t>FK</w:t>
      </w:r>
      <w:r w:rsidR="00D9275B" w:rsidRPr="00334372">
        <w:rPr>
          <w:rFonts w:ascii="Arial" w:hAnsi="Arial" w:cs="Arial"/>
          <w:b/>
          <w:bCs/>
          <w:sz w:val="22"/>
          <w:szCs w:val="22"/>
        </w:rPr>
        <w:t xml:space="preserve"> </w:t>
      </w:r>
      <w:r w:rsidR="00D9275B">
        <w:rPr>
          <w:rFonts w:ascii="Arial" w:hAnsi="Arial" w:cs="Arial"/>
          <w:b/>
          <w:bCs/>
          <w:sz w:val="22"/>
          <w:szCs w:val="22"/>
        </w:rPr>
        <w:t>Boru</w:t>
      </w:r>
      <w:r w:rsidR="00D9275B" w:rsidRPr="00666C64">
        <w:rPr>
          <w:rFonts w:ascii="Arial" w:hAnsi="Arial" w:cs="Arial"/>
          <w:sz w:val="22"/>
          <w:szCs w:val="22"/>
        </w:rPr>
        <w:t xml:space="preserve"> </w:t>
      </w:r>
      <w:r w:rsidRPr="00AD218B">
        <w:rPr>
          <w:rFonts w:ascii="Arial" w:hAnsi="Arial" w:cs="Arial"/>
          <w:sz w:val="22"/>
          <w:szCs w:val="22"/>
        </w:rPr>
        <w:t>yalıtım malzemesinin en az 10°C’de olması</w:t>
      </w:r>
      <w:r>
        <w:rPr>
          <w:rFonts w:ascii="Arial" w:hAnsi="Arial" w:cs="Arial"/>
          <w:sz w:val="22"/>
          <w:szCs w:val="22"/>
        </w:rPr>
        <w:t xml:space="preserve"> </w:t>
      </w:r>
      <w:r w:rsidRPr="00AD218B">
        <w:rPr>
          <w:rFonts w:ascii="Arial" w:hAnsi="Arial" w:cs="Arial"/>
          <w:sz w:val="22"/>
          <w:szCs w:val="22"/>
        </w:rPr>
        <w:t>gereklidir. Bu sebeple yalıtım malzemesinin ve uygulamada kullanılan alüminyum folyo ban</w:t>
      </w:r>
      <w:r w:rsidR="006101D2">
        <w:rPr>
          <w:rFonts w:ascii="Arial" w:hAnsi="Arial" w:cs="Arial"/>
          <w:sz w:val="22"/>
          <w:szCs w:val="22"/>
        </w:rPr>
        <w:t xml:space="preserve">dın </w:t>
      </w:r>
      <w:r w:rsidRPr="00AD218B">
        <w:rPr>
          <w:rFonts w:ascii="Arial" w:hAnsi="Arial" w:cs="Arial"/>
          <w:sz w:val="22"/>
          <w:szCs w:val="22"/>
        </w:rPr>
        <w:t>ortam sıcaklığına</w:t>
      </w:r>
      <w:r>
        <w:rPr>
          <w:rFonts w:ascii="Arial" w:hAnsi="Arial" w:cs="Arial"/>
          <w:sz w:val="22"/>
          <w:szCs w:val="22"/>
        </w:rPr>
        <w:t xml:space="preserve"> </w:t>
      </w:r>
      <w:r w:rsidRPr="00AD218B">
        <w:rPr>
          <w:rFonts w:ascii="Arial" w:hAnsi="Arial" w:cs="Arial"/>
          <w:sz w:val="22"/>
          <w:szCs w:val="22"/>
        </w:rPr>
        <w:t>uyum sağlaması için belli bir süre dinlendirilmesi gereklidir.</w:t>
      </w:r>
    </w:p>
    <w:p w:rsidR="00AD218B" w:rsidRDefault="00AD218B" w:rsidP="00AD218B">
      <w:pPr>
        <w:rPr>
          <w:rFonts w:ascii="Arial" w:hAnsi="Arial" w:cs="Arial"/>
          <w:sz w:val="22"/>
          <w:szCs w:val="22"/>
        </w:rPr>
      </w:pPr>
      <w:r w:rsidRPr="00AD218B">
        <w:rPr>
          <w:rFonts w:ascii="Arial" w:hAnsi="Arial" w:cs="Arial"/>
          <w:b/>
          <w:bCs/>
          <w:sz w:val="22"/>
          <w:szCs w:val="22"/>
        </w:rPr>
        <w:t>2-</w:t>
      </w:r>
      <w:r>
        <w:rPr>
          <w:rFonts w:ascii="Arial" w:hAnsi="Arial" w:cs="Arial"/>
          <w:sz w:val="22"/>
          <w:szCs w:val="22"/>
        </w:rPr>
        <w:t xml:space="preserve"> Bu uygulamada d</w:t>
      </w:r>
      <w:r w:rsidRPr="00AD218B">
        <w:rPr>
          <w:rFonts w:ascii="Arial" w:hAnsi="Arial" w:cs="Arial"/>
          <w:sz w:val="22"/>
          <w:szCs w:val="22"/>
        </w:rPr>
        <w:t>ış yüzü</w:t>
      </w:r>
      <w:r w:rsidR="00280589">
        <w:rPr>
          <w:rFonts w:ascii="Arial" w:hAnsi="Arial" w:cs="Arial"/>
          <w:sz w:val="22"/>
          <w:szCs w:val="22"/>
        </w:rPr>
        <w:t xml:space="preserve"> yanmaz</w:t>
      </w:r>
      <w:r w:rsidRPr="00AD218B">
        <w:rPr>
          <w:rFonts w:ascii="Arial" w:hAnsi="Arial" w:cs="Arial"/>
          <w:sz w:val="22"/>
          <w:szCs w:val="22"/>
        </w:rPr>
        <w:t xml:space="preserve"> alüminyum folyo</w:t>
      </w:r>
      <w:r>
        <w:rPr>
          <w:rFonts w:ascii="Arial" w:hAnsi="Arial" w:cs="Arial"/>
          <w:sz w:val="22"/>
          <w:szCs w:val="22"/>
        </w:rPr>
        <w:t xml:space="preserve"> ile kaplı </w:t>
      </w:r>
      <w:proofErr w:type="spellStart"/>
      <w:r w:rsidR="00EB5D29" w:rsidRPr="00EB5D29">
        <w:rPr>
          <w:rFonts w:ascii="Arial" w:hAnsi="Arial" w:cs="Arial"/>
          <w:sz w:val="22"/>
          <w:szCs w:val="22"/>
        </w:rPr>
        <w:t>taşyünü</w:t>
      </w:r>
      <w:proofErr w:type="spellEnd"/>
      <w:r w:rsidR="00EB5D29" w:rsidRPr="00EB5D29">
        <w:rPr>
          <w:rFonts w:ascii="Arial" w:hAnsi="Arial" w:cs="Arial"/>
          <w:sz w:val="22"/>
          <w:szCs w:val="22"/>
        </w:rPr>
        <w:t xml:space="preserve"> boru</w:t>
      </w:r>
      <w:r w:rsidR="00D9275B" w:rsidRPr="00EB5D29">
        <w:rPr>
          <w:rFonts w:ascii="Arial" w:hAnsi="Arial" w:cs="Arial"/>
          <w:sz w:val="22"/>
          <w:szCs w:val="22"/>
        </w:rPr>
        <w:t xml:space="preserve"> </w:t>
      </w:r>
      <w:r w:rsidRPr="00EB5D29">
        <w:rPr>
          <w:rFonts w:ascii="Arial" w:hAnsi="Arial" w:cs="Arial"/>
          <w:sz w:val="22"/>
          <w:szCs w:val="22"/>
        </w:rPr>
        <w:t>ürünlerinin</w:t>
      </w:r>
      <w:r w:rsidRPr="00AD218B">
        <w:rPr>
          <w:rFonts w:ascii="Arial" w:hAnsi="Arial" w:cs="Arial"/>
          <w:sz w:val="22"/>
          <w:szCs w:val="22"/>
        </w:rPr>
        <w:t xml:space="preserve"> uygulama yapılacak boruya kolay şekilde geçirilebilmesi için ortasında yarıklar bulunmaktadır.</w:t>
      </w:r>
    </w:p>
    <w:p w:rsidR="00C57A95" w:rsidRDefault="00AD218B" w:rsidP="00AD218B">
      <w:pPr>
        <w:rPr>
          <w:rFonts w:ascii="Arial" w:hAnsi="Arial" w:cs="Arial"/>
          <w:sz w:val="22"/>
          <w:szCs w:val="22"/>
        </w:rPr>
      </w:pPr>
      <w:r>
        <w:rPr>
          <w:rFonts w:ascii="Arial" w:hAnsi="Arial" w:cs="Arial"/>
          <w:b/>
          <w:bCs/>
          <w:sz w:val="22"/>
          <w:szCs w:val="22"/>
        </w:rPr>
        <w:t>3</w:t>
      </w:r>
      <w:r w:rsidRPr="00AD218B">
        <w:rPr>
          <w:rFonts w:ascii="Arial" w:hAnsi="Arial" w:cs="Arial"/>
          <w:b/>
          <w:bCs/>
          <w:sz w:val="22"/>
          <w:szCs w:val="22"/>
        </w:rPr>
        <w:t>-</w:t>
      </w:r>
      <w:r>
        <w:rPr>
          <w:rFonts w:ascii="Arial" w:hAnsi="Arial" w:cs="Arial"/>
          <w:sz w:val="22"/>
          <w:szCs w:val="22"/>
        </w:rPr>
        <w:t xml:space="preserve"> </w:t>
      </w:r>
      <w:r w:rsidRPr="00AD218B">
        <w:rPr>
          <w:rFonts w:ascii="Arial" w:hAnsi="Arial" w:cs="Arial"/>
          <w:sz w:val="22"/>
          <w:szCs w:val="22"/>
        </w:rPr>
        <w:t>Dış yüzeyde bulunan alüminyum folyo</w:t>
      </w:r>
      <w:r>
        <w:rPr>
          <w:rFonts w:ascii="Arial" w:hAnsi="Arial" w:cs="Arial"/>
          <w:sz w:val="22"/>
          <w:szCs w:val="22"/>
        </w:rPr>
        <w:t xml:space="preserve"> </w:t>
      </w:r>
      <w:r w:rsidRPr="00AD218B">
        <w:rPr>
          <w:rFonts w:ascii="Arial" w:hAnsi="Arial" w:cs="Arial"/>
          <w:sz w:val="22"/>
          <w:szCs w:val="22"/>
        </w:rPr>
        <w:t>kaplamanın yarık hizasında sürekliliği; malzemenin kendinden yapışkanlı 5</w:t>
      </w:r>
      <w:r>
        <w:rPr>
          <w:rFonts w:ascii="Arial" w:hAnsi="Arial" w:cs="Arial"/>
          <w:sz w:val="22"/>
          <w:szCs w:val="22"/>
        </w:rPr>
        <w:t xml:space="preserve"> </w:t>
      </w:r>
      <w:r w:rsidRPr="00AD218B">
        <w:rPr>
          <w:rFonts w:ascii="Arial" w:hAnsi="Arial" w:cs="Arial"/>
          <w:sz w:val="22"/>
          <w:szCs w:val="22"/>
        </w:rPr>
        <w:t>cm genişliğindeki ek yerleri veya</w:t>
      </w:r>
      <w:r>
        <w:rPr>
          <w:rFonts w:ascii="Arial" w:hAnsi="Arial" w:cs="Arial"/>
          <w:sz w:val="22"/>
          <w:szCs w:val="22"/>
        </w:rPr>
        <w:t xml:space="preserve"> </w:t>
      </w:r>
      <w:r w:rsidRPr="00AD218B">
        <w:rPr>
          <w:rFonts w:ascii="Arial" w:hAnsi="Arial" w:cs="Arial"/>
          <w:sz w:val="22"/>
          <w:szCs w:val="22"/>
        </w:rPr>
        <w:t>sonradan birleşim yerine</w:t>
      </w:r>
      <w:r>
        <w:rPr>
          <w:rFonts w:ascii="Arial" w:hAnsi="Arial" w:cs="Arial"/>
          <w:sz w:val="22"/>
          <w:szCs w:val="22"/>
        </w:rPr>
        <w:t xml:space="preserve"> </w:t>
      </w:r>
      <w:r w:rsidRPr="00AD218B">
        <w:rPr>
          <w:rFonts w:ascii="Arial" w:hAnsi="Arial" w:cs="Arial"/>
          <w:sz w:val="22"/>
          <w:szCs w:val="22"/>
        </w:rPr>
        <w:t>uygulanacak olan 7,5</w:t>
      </w:r>
      <w:r>
        <w:rPr>
          <w:rFonts w:ascii="Arial" w:hAnsi="Arial" w:cs="Arial"/>
          <w:sz w:val="22"/>
          <w:szCs w:val="22"/>
        </w:rPr>
        <w:t xml:space="preserve"> </w:t>
      </w:r>
      <w:r w:rsidRPr="00AD218B">
        <w:rPr>
          <w:rFonts w:ascii="Arial" w:hAnsi="Arial" w:cs="Arial"/>
          <w:sz w:val="22"/>
          <w:szCs w:val="22"/>
        </w:rPr>
        <w:t>cm genişliğindeki alüminyum folyo bant kullanılarak sağlanır</w:t>
      </w:r>
      <w:r w:rsidR="00C57A95">
        <w:rPr>
          <w:rFonts w:ascii="Arial" w:hAnsi="Arial" w:cs="Arial"/>
          <w:sz w:val="22"/>
          <w:szCs w:val="22"/>
        </w:rPr>
        <w:t xml:space="preserve">. </w:t>
      </w:r>
      <w:r w:rsidRPr="00AD218B">
        <w:rPr>
          <w:rFonts w:ascii="Arial" w:hAnsi="Arial" w:cs="Arial"/>
          <w:sz w:val="22"/>
          <w:szCs w:val="22"/>
        </w:rPr>
        <w:t xml:space="preserve">Eğer </w:t>
      </w:r>
      <w:r w:rsidRPr="00AD218B">
        <w:rPr>
          <w:rFonts w:ascii="Arial" w:hAnsi="Arial" w:cs="Arial"/>
          <w:sz w:val="22"/>
          <w:szCs w:val="22"/>
        </w:rPr>
        <w:lastRenderedPageBreak/>
        <w:t>alüminyum folyo kaplamanın kendinden yapışkanlı bindirme payı bulunmuyorsa, yalıtım malzemesinin</w:t>
      </w:r>
      <w:r>
        <w:rPr>
          <w:rFonts w:ascii="Arial" w:hAnsi="Arial" w:cs="Arial"/>
          <w:sz w:val="22"/>
          <w:szCs w:val="22"/>
        </w:rPr>
        <w:t xml:space="preserve"> </w:t>
      </w:r>
      <w:r w:rsidRPr="00AD218B">
        <w:rPr>
          <w:rFonts w:ascii="Arial" w:hAnsi="Arial" w:cs="Arial"/>
          <w:sz w:val="22"/>
          <w:szCs w:val="22"/>
        </w:rPr>
        <w:t xml:space="preserve">boylamasına birleşim yerleri bastırılarak alüminyum folyo bant ile sıkıca bantlanır. </w:t>
      </w:r>
    </w:p>
    <w:p w:rsidR="00AD218B" w:rsidRPr="00AD218B" w:rsidRDefault="00C57A95" w:rsidP="00AD218B">
      <w:pPr>
        <w:rPr>
          <w:rFonts w:ascii="Arial" w:hAnsi="Arial" w:cs="Arial"/>
          <w:sz w:val="22"/>
          <w:szCs w:val="22"/>
        </w:rPr>
      </w:pPr>
      <w:r w:rsidRPr="00C57A95">
        <w:rPr>
          <w:rFonts w:ascii="Arial" w:hAnsi="Arial" w:cs="Arial"/>
          <w:b/>
          <w:bCs/>
          <w:sz w:val="22"/>
          <w:szCs w:val="22"/>
        </w:rPr>
        <w:t>4-</w:t>
      </w:r>
      <w:r>
        <w:rPr>
          <w:rFonts w:ascii="Arial" w:hAnsi="Arial" w:cs="Arial"/>
          <w:sz w:val="22"/>
          <w:szCs w:val="22"/>
        </w:rPr>
        <w:t xml:space="preserve"> </w:t>
      </w:r>
      <w:r w:rsidR="00AD218B" w:rsidRPr="00AD218B">
        <w:rPr>
          <w:rFonts w:ascii="Arial" w:hAnsi="Arial" w:cs="Arial"/>
          <w:sz w:val="22"/>
          <w:szCs w:val="22"/>
        </w:rPr>
        <w:t>Ek yerlerinin yapıştırılacağı</w:t>
      </w:r>
      <w:r>
        <w:rPr>
          <w:rFonts w:ascii="Arial" w:hAnsi="Arial" w:cs="Arial"/>
          <w:sz w:val="22"/>
          <w:szCs w:val="22"/>
        </w:rPr>
        <w:t xml:space="preserve"> </w:t>
      </w:r>
      <w:r w:rsidR="00AD218B" w:rsidRPr="00AD218B">
        <w:rPr>
          <w:rFonts w:ascii="Arial" w:hAnsi="Arial" w:cs="Arial"/>
          <w:sz w:val="22"/>
          <w:szCs w:val="22"/>
        </w:rPr>
        <w:t>kısımların temiz ve kuru olmasına dikkat edilmelidir. Birleşim noktaları; bant veya çelik tel ile dönüşlerdeki</w:t>
      </w:r>
      <w:r>
        <w:rPr>
          <w:rFonts w:ascii="Arial" w:hAnsi="Arial" w:cs="Arial"/>
          <w:sz w:val="22"/>
          <w:szCs w:val="22"/>
        </w:rPr>
        <w:t xml:space="preserve"> </w:t>
      </w:r>
      <w:r w:rsidR="00AD218B" w:rsidRPr="00AD218B">
        <w:rPr>
          <w:rFonts w:ascii="Arial" w:hAnsi="Arial" w:cs="Arial"/>
          <w:sz w:val="22"/>
          <w:szCs w:val="22"/>
        </w:rPr>
        <w:t xml:space="preserve">birleşimler, bant veya sıcak </w:t>
      </w:r>
      <w:proofErr w:type="spellStart"/>
      <w:r w:rsidR="00AD218B" w:rsidRPr="00AD218B">
        <w:rPr>
          <w:rFonts w:ascii="Arial" w:hAnsi="Arial" w:cs="Arial"/>
          <w:sz w:val="22"/>
          <w:szCs w:val="22"/>
        </w:rPr>
        <w:t>mastik</w:t>
      </w:r>
      <w:proofErr w:type="spellEnd"/>
      <w:r w:rsidR="00AD218B" w:rsidRPr="00AD218B">
        <w:rPr>
          <w:rFonts w:ascii="Arial" w:hAnsi="Arial" w:cs="Arial"/>
          <w:sz w:val="22"/>
          <w:szCs w:val="22"/>
        </w:rPr>
        <w:t xml:space="preserve"> uygulaması ile emniyete alınmalıdır.</w:t>
      </w:r>
    </w:p>
    <w:p w:rsidR="008C546B" w:rsidRDefault="008C546B" w:rsidP="00825370">
      <w:pPr>
        <w:rPr>
          <w:rFonts w:ascii="Arial" w:hAnsi="Arial" w:cs="Arial"/>
          <w:sz w:val="22"/>
          <w:szCs w:val="22"/>
        </w:rPr>
      </w:pPr>
      <w:bookmarkStart w:id="2" w:name="_Hlk67523702"/>
      <w:r w:rsidRPr="008C546B">
        <w:rPr>
          <w:rFonts w:ascii="Arial" w:hAnsi="Arial" w:cs="Arial"/>
          <w:b/>
          <w:bCs/>
          <w:sz w:val="22"/>
          <w:szCs w:val="22"/>
        </w:rPr>
        <w:t>5-</w:t>
      </w:r>
      <w:r w:rsidRPr="008C546B">
        <w:rPr>
          <w:rFonts w:ascii="Arial" w:hAnsi="Arial" w:cs="Arial"/>
          <w:sz w:val="22"/>
          <w:szCs w:val="22"/>
        </w:rPr>
        <w:t xml:space="preserve"> </w:t>
      </w:r>
      <w:r>
        <w:rPr>
          <w:rFonts w:ascii="Arial" w:hAnsi="Arial" w:cs="Arial"/>
          <w:sz w:val="22"/>
          <w:szCs w:val="22"/>
        </w:rPr>
        <w:t>D</w:t>
      </w:r>
      <w:r w:rsidRPr="00A43A46">
        <w:rPr>
          <w:rFonts w:ascii="Arial" w:hAnsi="Arial" w:cs="Arial"/>
          <w:sz w:val="22"/>
          <w:szCs w:val="22"/>
        </w:rPr>
        <w:t>ışarıda bulunan</w:t>
      </w:r>
      <w:r>
        <w:rPr>
          <w:rFonts w:ascii="Arial" w:hAnsi="Arial" w:cs="Arial"/>
          <w:sz w:val="22"/>
          <w:szCs w:val="22"/>
        </w:rPr>
        <w:t xml:space="preserve"> ve</w:t>
      </w:r>
      <w:r>
        <w:rPr>
          <w:rFonts w:ascii="Arial" w:hAnsi="Arial" w:cs="Arial"/>
          <w:b/>
          <w:bCs/>
          <w:sz w:val="22"/>
          <w:szCs w:val="22"/>
        </w:rPr>
        <w:t xml:space="preserve"> </w:t>
      </w:r>
      <w:r>
        <w:rPr>
          <w:rFonts w:ascii="Arial" w:hAnsi="Arial" w:cs="Arial"/>
          <w:sz w:val="22"/>
          <w:szCs w:val="22"/>
        </w:rPr>
        <w:t>yalıtım uygulamaları tamamlanmış tüm hatların üzeri sac vb. uygun kaplama ile kaplan</w:t>
      </w:r>
      <w:r w:rsidR="008069CD">
        <w:rPr>
          <w:rFonts w:ascii="Arial" w:hAnsi="Arial" w:cs="Arial"/>
          <w:sz w:val="22"/>
          <w:szCs w:val="22"/>
        </w:rPr>
        <w:t>ması önerilir.</w:t>
      </w:r>
    </w:p>
    <w:p w:rsidR="000547E9" w:rsidRDefault="000547E9" w:rsidP="00825370">
      <w:pPr>
        <w:rPr>
          <w:rFonts w:ascii="Arial" w:hAnsi="Arial" w:cs="Arial"/>
          <w:sz w:val="22"/>
          <w:szCs w:val="22"/>
        </w:rPr>
      </w:pPr>
    </w:p>
    <w:p w:rsidR="000547E9" w:rsidRDefault="000547E9" w:rsidP="00825370">
      <w:pPr>
        <w:rPr>
          <w:rFonts w:ascii="Arial" w:hAnsi="Arial" w:cs="Arial"/>
          <w:sz w:val="22"/>
          <w:szCs w:val="22"/>
        </w:rPr>
      </w:pPr>
    </w:p>
    <w:p w:rsidR="000547E9" w:rsidRDefault="000547E9" w:rsidP="00825370">
      <w:pPr>
        <w:rPr>
          <w:rFonts w:ascii="Arial" w:hAnsi="Arial" w:cs="Arial"/>
          <w:sz w:val="22"/>
          <w:szCs w:val="22"/>
        </w:rPr>
      </w:pPr>
    </w:p>
    <w:p w:rsidR="000547E9" w:rsidRDefault="000547E9" w:rsidP="00825370">
      <w:pPr>
        <w:rPr>
          <w:rFonts w:ascii="Arial" w:hAnsi="Arial" w:cs="Arial"/>
          <w:sz w:val="22"/>
          <w:szCs w:val="22"/>
        </w:rPr>
      </w:pPr>
    </w:p>
    <w:p w:rsidR="000547E9" w:rsidRDefault="000547E9" w:rsidP="00825370">
      <w:pPr>
        <w:rPr>
          <w:rFonts w:ascii="Arial" w:hAnsi="Arial" w:cs="Arial"/>
          <w:sz w:val="22"/>
          <w:szCs w:val="22"/>
        </w:rPr>
      </w:pPr>
    </w:p>
    <w:p w:rsidR="000547E9" w:rsidRDefault="000547E9" w:rsidP="00825370">
      <w:pPr>
        <w:rPr>
          <w:rFonts w:ascii="Arial" w:hAnsi="Arial" w:cs="Arial"/>
          <w:sz w:val="22"/>
          <w:szCs w:val="22"/>
        </w:rPr>
      </w:pPr>
    </w:p>
    <w:p w:rsidR="000547E9" w:rsidRDefault="000547E9" w:rsidP="000547E9">
      <w:pPr>
        <w:tabs>
          <w:tab w:val="left" w:pos="1260"/>
        </w:tabs>
        <w:jc w:val="both"/>
        <w:rPr>
          <w:rFonts w:ascii="Arial" w:hAnsi="Arial" w:cs="Arial"/>
          <w:b/>
          <w:bCs/>
        </w:rPr>
      </w:pPr>
      <w:r>
        <w:rPr>
          <w:rFonts w:ascii="Arial" w:hAnsi="Arial" w:cs="Arial"/>
          <w:b/>
          <w:bCs/>
        </w:rPr>
        <w:t>Saygılarımızla,</w:t>
      </w:r>
    </w:p>
    <w:p w:rsidR="000547E9" w:rsidRDefault="000547E9" w:rsidP="000547E9">
      <w:pPr>
        <w:tabs>
          <w:tab w:val="left" w:pos="1260"/>
        </w:tabs>
        <w:jc w:val="both"/>
        <w:rPr>
          <w:rFonts w:ascii="Arial" w:hAnsi="Arial" w:cs="Arial"/>
          <w:b/>
          <w:bCs/>
        </w:rPr>
      </w:pPr>
      <w:r>
        <w:rPr>
          <w:rFonts w:ascii="Arial" w:hAnsi="Arial" w:cs="Arial"/>
          <w:b/>
          <w:bCs/>
        </w:rPr>
        <w:t>Teknik Pazarlama</w:t>
      </w:r>
    </w:p>
    <w:p w:rsidR="000547E9" w:rsidRDefault="000547E9" w:rsidP="000547E9">
      <w:pPr>
        <w:tabs>
          <w:tab w:val="left" w:pos="1260"/>
        </w:tabs>
        <w:spacing w:after="120"/>
        <w:jc w:val="both"/>
        <w:rPr>
          <w:rFonts w:ascii="Arial" w:hAnsi="Arial" w:cs="Arial"/>
          <w:b/>
          <w:bCs/>
        </w:rPr>
      </w:pPr>
      <w:r>
        <w:rPr>
          <w:rFonts w:ascii="Arial" w:hAnsi="Arial" w:cs="Arial"/>
          <w:b/>
          <w:bCs/>
        </w:rPr>
        <w:t>ODE Yalıtım Sanayi ve Ticaret A.Ş.</w:t>
      </w:r>
    </w:p>
    <w:p w:rsidR="000547E9" w:rsidRDefault="000547E9" w:rsidP="000547E9">
      <w:pPr>
        <w:spacing w:after="160" w:line="252"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0547E9" w:rsidRPr="008C546B" w:rsidRDefault="000547E9" w:rsidP="00825370">
      <w:pPr>
        <w:rPr>
          <w:rFonts w:ascii="Arial" w:hAnsi="Arial" w:cs="Arial"/>
          <w:b/>
          <w:bCs/>
          <w:sz w:val="22"/>
          <w:szCs w:val="22"/>
        </w:rPr>
      </w:pPr>
    </w:p>
    <w:bookmarkEnd w:id="2"/>
    <w:p w:rsidR="002C78DB" w:rsidRPr="000C61ED" w:rsidRDefault="002C78DB" w:rsidP="000C61ED">
      <w:pPr>
        <w:autoSpaceDE w:val="0"/>
        <w:autoSpaceDN w:val="0"/>
        <w:adjustRightInd w:val="0"/>
        <w:rPr>
          <w:rFonts w:ascii="Arial" w:hAnsi="Arial" w:cs="Arial"/>
          <w:sz w:val="22"/>
          <w:szCs w:val="22"/>
        </w:rPr>
      </w:pPr>
    </w:p>
    <w:sectPr w:rsidR="002C78DB"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67704"/>
    <w:multiLevelType w:val="hybridMultilevel"/>
    <w:tmpl w:val="AF76D8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1576F9C"/>
    <w:multiLevelType w:val="hybridMultilevel"/>
    <w:tmpl w:val="14683300"/>
    <w:lvl w:ilvl="0" w:tplc="5EC298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1095451"/>
    <w:multiLevelType w:val="hybridMultilevel"/>
    <w:tmpl w:val="CC78CF1C"/>
    <w:lvl w:ilvl="0" w:tplc="E36A02E0">
      <w:start w:val="1"/>
      <w:numFmt w:val="bullet"/>
      <w:lvlText w:val=""/>
      <w:lvlJc w:val="left"/>
      <w:pPr>
        <w:tabs>
          <w:tab w:val="num" w:pos="720"/>
        </w:tabs>
        <w:ind w:left="720" w:hanging="360"/>
      </w:pPr>
      <w:rPr>
        <w:rFonts w:ascii="Wingdings" w:hAnsi="Wingdings" w:hint="default"/>
      </w:rPr>
    </w:lvl>
    <w:lvl w:ilvl="1" w:tplc="C8C0F45E" w:tentative="1">
      <w:start w:val="1"/>
      <w:numFmt w:val="bullet"/>
      <w:lvlText w:val=""/>
      <w:lvlJc w:val="left"/>
      <w:pPr>
        <w:tabs>
          <w:tab w:val="num" w:pos="1440"/>
        </w:tabs>
        <w:ind w:left="1440" w:hanging="360"/>
      </w:pPr>
      <w:rPr>
        <w:rFonts w:ascii="Wingdings" w:hAnsi="Wingdings" w:hint="default"/>
      </w:rPr>
    </w:lvl>
    <w:lvl w:ilvl="2" w:tplc="408480BC" w:tentative="1">
      <w:start w:val="1"/>
      <w:numFmt w:val="bullet"/>
      <w:lvlText w:val=""/>
      <w:lvlJc w:val="left"/>
      <w:pPr>
        <w:tabs>
          <w:tab w:val="num" w:pos="2160"/>
        </w:tabs>
        <w:ind w:left="2160" w:hanging="360"/>
      </w:pPr>
      <w:rPr>
        <w:rFonts w:ascii="Wingdings" w:hAnsi="Wingdings" w:hint="default"/>
      </w:rPr>
    </w:lvl>
    <w:lvl w:ilvl="3" w:tplc="4AECBA38" w:tentative="1">
      <w:start w:val="1"/>
      <w:numFmt w:val="bullet"/>
      <w:lvlText w:val=""/>
      <w:lvlJc w:val="left"/>
      <w:pPr>
        <w:tabs>
          <w:tab w:val="num" w:pos="2880"/>
        </w:tabs>
        <w:ind w:left="2880" w:hanging="360"/>
      </w:pPr>
      <w:rPr>
        <w:rFonts w:ascii="Wingdings" w:hAnsi="Wingdings" w:hint="default"/>
      </w:rPr>
    </w:lvl>
    <w:lvl w:ilvl="4" w:tplc="A7D05596" w:tentative="1">
      <w:start w:val="1"/>
      <w:numFmt w:val="bullet"/>
      <w:lvlText w:val=""/>
      <w:lvlJc w:val="left"/>
      <w:pPr>
        <w:tabs>
          <w:tab w:val="num" w:pos="3600"/>
        </w:tabs>
        <w:ind w:left="3600" w:hanging="360"/>
      </w:pPr>
      <w:rPr>
        <w:rFonts w:ascii="Wingdings" w:hAnsi="Wingdings" w:hint="default"/>
      </w:rPr>
    </w:lvl>
    <w:lvl w:ilvl="5" w:tplc="EA381D3E" w:tentative="1">
      <w:start w:val="1"/>
      <w:numFmt w:val="bullet"/>
      <w:lvlText w:val=""/>
      <w:lvlJc w:val="left"/>
      <w:pPr>
        <w:tabs>
          <w:tab w:val="num" w:pos="4320"/>
        </w:tabs>
        <w:ind w:left="4320" w:hanging="360"/>
      </w:pPr>
      <w:rPr>
        <w:rFonts w:ascii="Wingdings" w:hAnsi="Wingdings" w:hint="default"/>
      </w:rPr>
    </w:lvl>
    <w:lvl w:ilvl="6" w:tplc="151AFD74" w:tentative="1">
      <w:start w:val="1"/>
      <w:numFmt w:val="bullet"/>
      <w:lvlText w:val=""/>
      <w:lvlJc w:val="left"/>
      <w:pPr>
        <w:tabs>
          <w:tab w:val="num" w:pos="5040"/>
        </w:tabs>
        <w:ind w:left="5040" w:hanging="360"/>
      </w:pPr>
      <w:rPr>
        <w:rFonts w:ascii="Wingdings" w:hAnsi="Wingdings" w:hint="default"/>
      </w:rPr>
    </w:lvl>
    <w:lvl w:ilvl="7" w:tplc="EDD6ABB4" w:tentative="1">
      <w:start w:val="1"/>
      <w:numFmt w:val="bullet"/>
      <w:lvlText w:val=""/>
      <w:lvlJc w:val="left"/>
      <w:pPr>
        <w:tabs>
          <w:tab w:val="num" w:pos="5760"/>
        </w:tabs>
        <w:ind w:left="5760" w:hanging="360"/>
      </w:pPr>
      <w:rPr>
        <w:rFonts w:ascii="Wingdings" w:hAnsi="Wingdings" w:hint="default"/>
      </w:rPr>
    </w:lvl>
    <w:lvl w:ilvl="8" w:tplc="A26EEB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3"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1"/>
  </w:num>
  <w:num w:numId="4">
    <w:abstractNumId w:val="12"/>
  </w:num>
  <w:num w:numId="5">
    <w:abstractNumId w:val="10"/>
  </w:num>
  <w:num w:numId="6">
    <w:abstractNumId w:val="13"/>
  </w:num>
  <w:num w:numId="7">
    <w:abstractNumId w:val="0"/>
  </w:num>
  <w:num w:numId="8">
    <w:abstractNumId w:val="9"/>
  </w:num>
  <w:num w:numId="9">
    <w:abstractNumId w:val="2"/>
  </w:num>
  <w:num w:numId="10">
    <w:abstractNumId w:val="5"/>
  </w:num>
  <w:num w:numId="11">
    <w:abstractNumId w:val="8"/>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547E9"/>
    <w:rsid w:val="00065CCC"/>
    <w:rsid w:val="000917E2"/>
    <w:rsid w:val="000A5351"/>
    <w:rsid w:val="000C61ED"/>
    <w:rsid w:val="000F51CD"/>
    <w:rsid w:val="00144474"/>
    <w:rsid w:val="00170B71"/>
    <w:rsid w:val="00176769"/>
    <w:rsid w:val="00176D46"/>
    <w:rsid w:val="001D2C85"/>
    <w:rsid w:val="001D696A"/>
    <w:rsid w:val="001D770B"/>
    <w:rsid w:val="0026136F"/>
    <w:rsid w:val="002618F5"/>
    <w:rsid w:val="00280589"/>
    <w:rsid w:val="00286614"/>
    <w:rsid w:val="002C78DB"/>
    <w:rsid w:val="002E41A5"/>
    <w:rsid w:val="00321B2A"/>
    <w:rsid w:val="00334372"/>
    <w:rsid w:val="0039204F"/>
    <w:rsid w:val="003E4B94"/>
    <w:rsid w:val="004249BF"/>
    <w:rsid w:val="00431076"/>
    <w:rsid w:val="00447EBA"/>
    <w:rsid w:val="004521D2"/>
    <w:rsid w:val="004B764A"/>
    <w:rsid w:val="004E48CA"/>
    <w:rsid w:val="0051550C"/>
    <w:rsid w:val="00581FB1"/>
    <w:rsid w:val="005A400A"/>
    <w:rsid w:val="005D48A2"/>
    <w:rsid w:val="005E1CDB"/>
    <w:rsid w:val="006101D2"/>
    <w:rsid w:val="006307D4"/>
    <w:rsid w:val="00654284"/>
    <w:rsid w:val="00666C64"/>
    <w:rsid w:val="006A5510"/>
    <w:rsid w:val="006C6CA9"/>
    <w:rsid w:val="006F460A"/>
    <w:rsid w:val="0075288B"/>
    <w:rsid w:val="0077456A"/>
    <w:rsid w:val="0079019B"/>
    <w:rsid w:val="00793B4A"/>
    <w:rsid w:val="00800704"/>
    <w:rsid w:val="008069CD"/>
    <w:rsid w:val="00817583"/>
    <w:rsid w:val="00825370"/>
    <w:rsid w:val="00864893"/>
    <w:rsid w:val="00865341"/>
    <w:rsid w:val="00871263"/>
    <w:rsid w:val="008C546B"/>
    <w:rsid w:val="008D0B08"/>
    <w:rsid w:val="008F2A55"/>
    <w:rsid w:val="00906570"/>
    <w:rsid w:val="0098061B"/>
    <w:rsid w:val="009C11E8"/>
    <w:rsid w:val="009E222A"/>
    <w:rsid w:val="009E490B"/>
    <w:rsid w:val="00A15370"/>
    <w:rsid w:val="00A3086D"/>
    <w:rsid w:val="00A3444F"/>
    <w:rsid w:val="00A445ED"/>
    <w:rsid w:val="00AD218B"/>
    <w:rsid w:val="00BF2207"/>
    <w:rsid w:val="00C04AB2"/>
    <w:rsid w:val="00C226B5"/>
    <w:rsid w:val="00C304E6"/>
    <w:rsid w:val="00C57A95"/>
    <w:rsid w:val="00C67DBA"/>
    <w:rsid w:val="00CE3FF0"/>
    <w:rsid w:val="00CF36FC"/>
    <w:rsid w:val="00D10E34"/>
    <w:rsid w:val="00D2688B"/>
    <w:rsid w:val="00D566FB"/>
    <w:rsid w:val="00D9275B"/>
    <w:rsid w:val="00D944E9"/>
    <w:rsid w:val="00DD1D17"/>
    <w:rsid w:val="00E80BC2"/>
    <w:rsid w:val="00EA4D9E"/>
    <w:rsid w:val="00EB5D29"/>
    <w:rsid w:val="00F27305"/>
    <w:rsid w:val="00F359AD"/>
    <w:rsid w:val="00F801B4"/>
    <w:rsid w:val="00F81847"/>
    <w:rsid w:val="00F90A9D"/>
    <w:rsid w:val="00FB4518"/>
    <w:rsid w:val="00FB6BA2"/>
    <w:rsid w:val="00FC3D19"/>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6BE8"/>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01430844">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787041323">
      <w:bodyDiv w:val="1"/>
      <w:marLeft w:val="0"/>
      <w:marRight w:val="0"/>
      <w:marTop w:val="0"/>
      <w:marBottom w:val="0"/>
      <w:divBdr>
        <w:top w:val="none" w:sz="0" w:space="0" w:color="auto"/>
        <w:left w:val="none" w:sz="0" w:space="0" w:color="auto"/>
        <w:bottom w:val="none" w:sz="0" w:space="0" w:color="auto"/>
        <w:right w:val="none" w:sz="0" w:space="0" w:color="auto"/>
      </w:divBdr>
      <w:divsChild>
        <w:div w:id="2039160898">
          <w:marLeft w:val="547"/>
          <w:marRight w:val="0"/>
          <w:marTop w:val="200"/>
          <w:marBottom w:val="0"/>
          <w:divBdr>
            <w:top w:val="none" w:sz="0" w:space="0" w:color="auto"/>
            <w:left w:val="none" w:sz="0" w:space="0" w:color="auto"/>
            <w:bottom w:val="none" w:sz="0" w:space="0" w:color="auto"/>
            <w:right w:val="none" w:sz="0" w:space="0" w:color="auto"/>
          </w:divBdr>
        </w:div>
        <w:div w:id="6975076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494</Words>
  <Characters>2822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24</cp:revision>
  <dcterms:created xsi:type="dcterms:W3CDTF">2021-01-14T18:15:00Z</dcterms:created>
  <dcterms:modified xsi:type="dcterms:W3CDTF">2022-02-10T11:27:00Z</dcterms:modified>
</cp:coreProperties>
</file>